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18" w:rsidRPr="00BC08AA" w:rsidRDefault="00147718" w:rsidP="00BC08AA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Доклад П.А. Астраханцева</w:t>
      </w:r>
    </w:p>
    <w:p w:rsidR="00147718" w:rsidRPr="00BC08AA" w:rsidRDefault="00147718" w:rsidP="00BC08AA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районной краеведческой конференции,</w:t>
      </w:r>
    </w:p>
    <w:p w:rsidR="00147718" w:rsidRPr="00BC08AA" w:rsidRDefault="00147718" w:rsidP="00BC08AA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посвященной 95-летию Ханты-Мансийского района</w:t>
      </w:r>
    </w:p>
    <w:p w:rsidR="00147718" w:rsidRPr="00BC08AA" w:rsidRDefault="00147718" w:rsidP="00BC08AA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«История. События. Имена»</w:t>
      </w:r>
    </w:p>
    <w:p w:rsidR="00147718" w:rsidRPr="00BC08AA" w:rsidRDefault="00147718" w:rsidP="00BC08AA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718" w:rsidRPr="00BC08AA" w:rsidRDefault="00147718" w:rsidP="00BC08A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5E" w:rsidRPr="00BC08AA" w:rsidRDefault="00D65E57" w:rsidP="00BC08A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r w:rsidR="005901E5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Дума Ханты-Мансийского района </w:t>
      </w: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первого созыва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создана в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с постановлением главы администрации Ханты-Мансийского района от 17 января 1995 года № 6 «О формировании и персональном составе районной Думы», на основании временного Положения «О порядке формирования представительных органов местного самоуправления в сельсоветах и районах Ханты-Мансийского округа». </w:t>
      </w: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Депутаты Думы первого созыва избирались на заседаниях муниципальных комитетов сельсоветов и конференциях представителей граждан населенных пунктов Ханты-Мансийского района. В состав Думы </w:t>
      </w:r>
      <w:r w:rsidR="006B3D09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созыва 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вошло 14 депутатов, председательствующим на заседаниях Думы района был </w:t>
      </w:r>
      <w:proofErr w:type="spell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Манчевский</w:t>
      </w:r>
      <w:proofErr w:type="spell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Юрий Тимофеевич - глава Ханты-Мансийского района. Основополагающим направлением деятельности Думы стало формирование основ правового муниципального регулирования во всех сферах деятельности Ханты-Мансийского района.</w:t>
      </w:r>
    </w:p>
    <w:p w:rsidR="00EB4CB4" w:rsidRPr="00BC08AA" w:rsidRDefault="00EB4CB4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Главной задачей Думы района являлось создание и развитие правовой системы </w:t>
      </w:r>
      <w:r w:rsidR="00687FEF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района как основы экономического, социального и политического развития территории. Объединяло депутатов Думы района желание работать на благо жителей района. Работа депутатов Думы района была непростой. Не было ни опыта, ни нормативных актов, помогающих в работе. Депутатам Думы района пришлось разрабатывать структуру Думы района, создавать нормативно-правовую базу.</w:t>
      </w:r>
    </w:p>
    <w:p w:rsidR="00EB4CB4" w:rsidRPr="00BC08AA" w:rsidRDefault="00EB4CB4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Депутаты Ду</w:t>
      </w:r>
      <w:r w:rsidR="00DD1A7F" w:rsidRPr="00BC08AA">
        <w:rPr>
          <w:rFonts w:ascii="Times New Roman" w:hAnsi="Times New Roman" w:cs="Times New Roman"/>
          <w:sz w:val="28"/>
          <w:szCs w:val="28"/>
          <w:lang w:eastAsia="ru-RU"/>
        </w:rPr>
        <w:t>мы района первого созыва работа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ли менее двух лет.</w:t>
      </w:r>
    </w:p>
    <w:p w:rsidR="00EB4CB4" w:rsidRPr="00BC08AA" w:rsidRDefault="00EB4CB4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A7F" w:rsidRPr="00BC08AA" w:rsidRDefault="00DD1A7F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Согласно окружному законодательству</w:t>
      </w:r>
      <w:r w:rsidR="006B3D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="006B3D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представительные органы местного самоуправления формировались путем прямых выборов.</w:t>
      </w: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27 октября 1996 года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состоялись выборы в Думу Ханты-Мансийского района </w:t>
      </w: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второго созыва</w:t>
      </w:r>
      <w:r w:rsidR="00CE0AC6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035E" w:rsidRPr="00BC08AA" w:rsidRDefault="00CE0AC6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Уставу муниципального образования </w:t>
      </w:r>
      <w:proofErr w:type="spell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Манчевский</w:t>
      </w:r>
      <w:proofErr w:type="spell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Юрий Тимофеевич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возглавлял Думу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председательствовал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на её заседаниях с правом решающего голоса и входил в состав депутатов Думы района. </w:t>
      </w:r>
    </w:p>
    <w:p w:rsidR="00CE0AC6" w:rsidRPr="00BC08AA" w:rsidRDefault="00910B40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Думу района</w:t>
      </w:r>
      <w:r w:rsidR="006B3D09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созыва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были избраны 12 депутатов сроком на 5 лет. </w:t>
      </w:r>
      <w:r w:rsidR="00CE0AC6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6B3D09">
        <w:rPr>
          <w:rFonts w:ascii="Times New Roman" w:hAnsi="Times New Roman" w:cs="Times New Roman"/>
          <w:sz w:val="28"/>
          <w:szCs w:val="28"/>
          <w:lang w:eastAsia="ru-RU"/>
        </w:rPr>
        <w:t>стали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люди социально-ориентированных профессий: воспитатели, педагоги, работ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ники учреждений здравоохранения, а также представителя малого бизнеса.</w:t>
      </w:r>
    </w:p>
    <w:p w:rsidR="00B72575" w:rsidRPr="00BC08AA" w:rsidRDefault="00B72575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Обстановка нестабильного экономического и политического периода конца 90-х годов определила миссию деятельности Думы второго созыва – принятие эффективных и рациональных решений.</w:t>
      </w:r>
    </w:p>
    <w:p w:rsidR="00910B40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Важным направлением деятельности Думы района этого периода явилось принятие социальных программ развития в сферах образования, здравоохранения, занятости населения</w:t>
      </w:r>
      <w:r w:rsidR="00910B40" w:rsidRPr="00BC08AA">
        <w:rPr>
          <w:rFonts w:ascii="Times New Roman" w:hAnsi="Times New Roman" w:cs="Times New Roman"/>
          <w:sz w:val="28"/>
          <w:szCs w:val="28"/>
          <w:lang w:eastAsia="ru-RU"/>
        </w:rPr>
        <w:t>, среди которых «Здоровье детей Ханты-Мансийского района, «Улучшение условий охраны труда», «Занятость населения»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0B40" w:rsidRPr="00BC08AA">
        <w:rPr>
          <w:rFonts w:ascii="Times New Roman" w:hAnsi="Times New Roman" w:cs="Times New Roman"/>
          <w:sz w:val="28"/>
          <w:szCs w:val="28"/>
          <w:lang w:eastAsia="ru-RU"/>
        </w:rPr>
        <w:t>Также депутаты уделяли большое внимание отрасли жилищного строительства.</w:t>
      </w:r>
    </w:p>
    <w:p w:rsidR="00B72575" w:rsidRPr="00BC08AA" w:rsidRDefault="00B72575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14 января 2001 года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575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жители Ханты-Мансийского района в очередной раз </w:t>
      </w:r>
      <w:proofErr w:type="gramStart"/>
      <w:r w:rsidR="00B72575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исполнили гражданский долг и 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выб</w:t>
      </w:r>
      <w:r w:rsidR="00B72575" w:rsidRPr="00BC08AA">
        <w:rPr>
          <w:rFonts w:ascii="Times New Roman" w:hAnsi="Times New Roman" w:cs="Times New Roman"/>
          <w:sz w:val="28"/>
          <w:szCs w:val="28"/>
          <w:lang w:eastAsia="ru-RU"/>
        </w:rPr>
        <w:t>рали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третьего созыва</w:t>
      </w:r>
      <w:r w:rsidR="00D908AB"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>сроком на 5 лет</w:t>
      </w:r>
      <w:r w:rsidR="00B72575" w:rsidRPr="00BC08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2575"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</w:t>
      </w:r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вошли 14 депутатов. </w:t>
      </w:r>
    </w:p>
    <w:p w:rsidR="00C2035E" w:rsidRPr="00BC08AA" w:rsidRDefault="00B72575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По-прежнему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возглавлял районную Думу и председательствовал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на её заседаниях глава Ханты-Мансийского района </w:t>
      </w:r>
      <w:proofErr w:type="spell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Манчевский</w:t>
      </w:r>
      <w:proofErr w:type="spell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Юрий Тимофеевич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8AB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Происходящие изменения федерального законодательства о местном самоуправлении </w:t>
      </w:r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потребовало полного пересмотра действующих муниципальных нормативных правовых актов. Депутаты третьего созыва успешно трансформировали нормативную базу в </w:t>
      </w:r>
      <w:proofErr w:type="gramStart"/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D908AB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с новыми принципами и 26 декабря 2005 года Дума Ханты-Мансийского района была зарегистрирована как юридическое лицо.</w:t>
      </w:r>
    </w:p>
    <w:p w:rsidR="00096FDB" w:rsidRPr="00BC08AA" w:rsidRDefault="00D908AB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В жестких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реформирования системы местного самоуправления депутаты не оставляли без внимания социальную сферу жизни населения. Приоритетными направлениями этого непростого времени стали развитие образования и здравоохранения района, обеспечение общественной безопасности и организации профилактики правонарушений в районе, социальная защита и поддержка малообеспеченных слоев населения, а также вопросы </w:t>
      </w:r>
      <w:r w:rsidR="00096FDB" w:rsidRPr="00BC08AA">
        <w:rPr>
          <w:rFonts w:ascii="Times New Roman" w:hAnsi="Times New Roman" w:cs="Times New Roman"/>
          <w:sz w:val="28"/>
          <w:szCs w:val="28"/>
          <w:lang w:eastAsia="ru-RU"/>
        </w:rPr>
        <w:t>жилищного обеспечения. Одним из наиболее важных направлений деятельности депутатов явилось принятие комплексной программы «Семья», реализация которой способствовала укреплению института брака, материнства и детства.</w:t>
      </w:r>
    </w:p>
    <w:p w:rsidR="00C2035E" w:rsidRPr="00BC08AA" w:rsidRDefault="00096FDB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Особенностью деятельности Думы третьего созыва является усиление финансового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бюджета района и вовлечение большей части населения в решение вопросов местного значения</w:t>
      </w:r>
      <w:r w:rsidR="006F7237" w:rsidRPr="00BC08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035E" w:rsidRPr="00BC08AA" w:rsidRDefault="006F7237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В 2005 году согласно требованиям федерального законодательства в Устав Ханты-Мансийск</w:t>
      </w:r>
      <w:r w:rsidR="006B3D0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B3D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были внесены изменения: глава местного самоуправления 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перестал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входит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 Думы района и председательств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на заседани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Думы. 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E7535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7535" w:rsidRPr="00BC08AA">
        <w:rPr>
          <w:rFonts w:ascii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="00BE7535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2005 года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, то есть за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3 месяца до окончания срока полномочий Думы третьего созыва, депутаты избрали председателем Думы района 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>Ерышев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Руслан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Николаевич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6FDB"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2575" w:rsidRDefault="00A24B3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депутатов Думы первого, второго и третьего созывов обеспечивал отдел по работе с территориями и Думой администрации Ханты-Мансийского района в составе двух специалистов.</w:t>
      </w:r>
    </w:p>
    <w:p w:rsidR="00A24B3E" w:rsidRPr="00BC08AA" w:rsidRDefault="00A24B3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Дума Ханты-Мансийского района </w:t>
      </w: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четвертого созыва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была сформирована по итогам выборов депутатов в представительный орган местного самоуправления Ханты-Мансийского района в </w:t>
      </w: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марте</w:t>
      </w:r>
      <w:proofErr w:type="gram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2006 года на пять лет в составе 19 депутатов. </w:t>
      </w: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Думы Ханты-Мансийского района четвертого созыва был избран Ерышев Руслан Николаевич, заместителем - </w:t>
      </w:r>
      <w:proofErr w:type="spell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Егорович.</w:t>
      </w:r>
      <w:r w:rsidR="00302219" w:rsidRPr="00BC08AA"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 </w:t>
      </w:r>
    </w:p>
    <w:p w:rsidR="006F101E" w:rsidRPr="00BC08AA" w:rsidRDefault="006F101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профессионального обеспечения выполнения установленных задач и функций Думы 26 мая 2006 года был утвержден и </w:t>
      </w:r>
      <w:r w:rsidR="00BE7535">
        <w:rPr>
          <w:rFonts w:ascii="Times New Roman" w:hAnsi="Times New Roman" w:cs="Times New Roman"/>
          <w:sz w:val="28"/>
          <w:szCs w:val="28"/>
          <w:lang w:eastAsia="ru-RU"/>
        </w:rPr>
        <w:t>сформирован аппарат Думы района, который состоял из трех отделов</w:t>
      </w:r>
      <w:r w:rsidR="008B2846">
        <w:rPr>
          <w:rFonts w:ascii="Times New Roman" w:hAnsi="Times New Roman" w:cs="Times New Roman"/>
          <w:sz w:val="28"/>
          <w:szCs w:val="28"/>
          <w:lang w:eastAsia="ru-RU"/>
        </w:rPr>
        <w:t xml:space="preserve"> и управления муниципального финансового контроля.</w:t>
      </w:r>
      <w:proofErr w:type="gramEnd"/>
      <w:r w:rsidR="008B2846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 Думы оказывал методическую, информационную и правовую помощь не только депутатам Думы района, но и Советам депутатов сельских поселений района в части организации деятельности представительного органа.</w:t>
      </w:r>
    </w:p>
    <w:p w:rsidR="00C2035E" w:rsidRPr="00BC08AA" w:rsidRDefault="00C2035E" w:rsidP="004F03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Дума района четвертого созыва продолжила работу по совершенствованию нормативной правовой базы Ханты-Мансийского района, регулирующей развитие отраслей экономики и социальной сферы, реализацию приоритетных национальных проектов, повышение качества жизни населения района, рост эффективности муниципального управления, продолжение административных, бюджетных преобразований и реформу местного самоуправления.</w:t>
      </w:r>
    </w:p>
    <w:p w:rsidR="006F7237" w:rsidRPr="004F038B" w:rsidRDefault="006F101E" w:rsidP="004F03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8B">
        <w:rPr>
          <w:rFonts w:ascii="Times New Roman" w:hAnsi="Times New Roman" w:cs="Times New Roman"/>
          <w:sz w:val="28"/>
          <w:szCs w:val="28"/>
          <w:lang w:eastAsia="ru-RU"/>
        </w:rPr>
        <w:t>Особенностью деятельности Думы четвертого созыва является деление депутатского корпуса по партийной принадлежности. Решениями Думы Ханты-Мансийского района от 22 декабря 2006 года № 87 и №88 «О регистрации депутатских объединений в Думе Ханты-Мансийского района» были зарегистрированы фракции политических партий «</w:t>
      </w:r>
      <w:proofErr w:type="gramStart"/>
      <w:r w:rsidRPr="004F038B">
        <w:rPr>
          <w:rFonts w:ascii="Times New Roman" w:hAnsi="Times New Roman" w:cs="Times New Roman"/>
          <w:sz w:val="28"/>
          <w:szCs w:val="28"/>
          <w:lang w:eastAsia="ru-RU"/>
        </w:rPr>
        <w:t>Справедливая</w:t>
      </w:r>
      <w:proofErr w:type="gramEnd"/>
      <w:r w:rsidRPr="004F038B">
        <w:rPr>
          <w:rFonts w:ascii="Times New Roman" w:hAnsi="Times New Roman" w:cs="Times New Roman"/>
          <w:sz w:val="28"/>
          <w:szCs w:val="28"/>
          <w:lang w:eastAsia="ru-RU"/>
        </w:rPr>
        <w:t xml:space="preserve"> Россия: Родина/Пенсионеры/Жизнь» и «Единая</w:t>
      </w:r>
      <w:r w:rsidR="00A24B3E" w:rsidRPr="004F03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38B">
        <w:rPr>
          <w:rFonts w:ascii="Times New Roman" w:hAnsi="Times New Roman" w:cs="Times New Roman"/>
          <w:sz w:val="28"/>
          <w:szCs w:val="28"/>
        </w:rPr>
        <w:t>Россия». В состав депутатских объединений вошли по 5 человек.</w:t>
      </w:r>
    </w:p>
    <w:p w:rsidR="00E73DC9" w:rsidRPr="004F038B" w:rsidRDefault="00E73DC9" w:rsidP="004F03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8B">
        <w:rPr>
          <w:rFonts w:ascii="Times New Roman" w:hAnsi="Times New Roman" w:cs="Times New Roman"/>
          <w:sz w:val="28"/>
          <w:szCs w:val="28"/>
        </w:rPr>
        <w:t xml:space="preserve">Впервые в истории района по инициативе </w:t>
      </w:r>
      <w:r w:rsidR="00A24B3E" w:rsidRPr="004F038B">
        <w:rPr>
          <w:rFonts w:ascii="Times New Roman" w:hAnsi="Times New Roman" w:cs="Times New Roman"/>
          <w:sz w:val="28"/>
          <w:szCs w:val="28"/>
        </w:rPr>
        <w:t>депутатов</w:t>
      </w:r>
      <w:r w:rsidRPr="004F038B">
        <w:rPr>
          <w:rFonts w:ascii="Times New Roman" w:hAnsi="Times New Roman" w:cs="Times New Roman"/>
          <w:sz w:val="28"/>
          <w:szCs w:val="28"/>
        </w:rPr>
        <w:t xml:space="preserve"> на заседании Думы было учреждено звание «Почетный гражданин Ханты-Мансийского района». Депутаты утвердили флаг и герб Ханты-Мансийского района.</w:t>
      </w:r>
    </w:p>
    <w:p w:rsidR="00302219" w:rsidRPr="004F038B" w:rsidRDefault="00302219" w:rsidP="004F03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8B">
        <w:rPr>
          <w:rFonts w:ascii="Times New Roman" w:hAnsi="Times New Roman" w:cs="Times New Roman"/>
          <w:sz w:val="28"/>
          <w:szCs w:val="28"/>
        </w:rPr>
        <w:t xml:space="preserve">В практику работы районной Думы </w:t>
      </w:r>
      <w:r w:rsidR="00E73DC9" w:rsidRPr="004F038B">
        <w:rPr>
          <w:rFonts w:ascii="Times New Roman" w:hAnsi="Times New Roman" w:cs="Times New Roman"/>
          <w:sz w:val="28"/>
          <w:szCs w:val="28"/>
        </w:rPr>
        <w:t>четвертого</w:t>
      </w:r>
      <w:r w:rsidRPr="004F038B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73DC9" w:rsidRPr="004F038B">
        <w:rPr>
          <w:rFonts w:ascii="Times New Roman" w:hAnsi="Times New Roman" w:cs="Times New Roman"/>
          <w:sz w:val="28"/>
          <w:szCs w:val="28"/>
        </w:rPr>
        <w:t>также</w:t>
      </w:r>
      <w:r w:rsidRPr="004F038B">
        <w:rPr>
          <w:rFonts w:ascii="Times New Roman" w:hAnsi="Times New Roman" w:cs="Times New Roman"/>
          <w:sz w:val="28"/>
          <w:szCs w:val="28"/>
        </w:rPr>
        <w:t xml:space="preserve"> вошла такая форма работы, как поощрение жителей и трудовых коллективов района Почетными грамотами и Благодарственными письмами. Это позволило по достоинству оценить заслуги перед районом, как отдельных граждан, так и целых организаций, предприятий и учреждений.</w:t>
      </w:r>
    </w:p>
    <w:p w:rsidR="00E73DC9" w:rsidRPr="004F038B" w:rsidRDefault="00302219" w:rsidP="004F03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8B">
        <w:rPr>
          <w:rFonts w:ascii="Times New Roman" w:hAnsi="Times New Roman" w:cs="Times New Roman"/>
          <w:sz w:val="28"/>
          <w:szCs w:val="28"/>
        </w:rPr>
        <w:t>Для изучения проблем молодежи в районе, своевременного реагирования органов местного самоуправления на проблемы молодежи, содействия осуществлению законодательной деятельности в области защиты прав и законных интересов молодежи, подготовки рекомендаций по решению проблем молодежи в районе создана Общественная молодежная палата при Думе района четвертого созыва</w:t>
      </w:r>
      <w:r w:rsidR="00E73DC9" w:rsidRPr="004F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DC9" w:rsidRPr="004F038B" w:rsidRDefault="00E73DC9" w:rsidP="004F038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8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F038B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4F038B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Pr="004F038B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="004F038B">
        <w:rPr>
          <w:rFonts w:ascii="Times New Roman" w:hAnsi="Times New Roman" w:cs="Times New Roman"/>
          <w:sz w:val="28"/>
          <w:szCs w:val="28"/>
        </w:rPr>
        <w:t xml:space="preserve"> выездное заседание Думы района.</w:t>
      </w:r>
      <w:r w:rsidR="008E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C9" w:rsidRPr="004F038B" w:rsidRDefault="00E73DC9" w:rsidP="004F038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8B">
        <w:rPr>
          <w:rFonts w:ascii="Times New Roman" w:hAnsi="Times New Roman" w:cs="Times New Roman"/>
          <w:sz w:val="28"/>
          <w:szCs w:val="28"/>
        </w:rPr>
        <w:t xml:space="preserve">Выездные заседания очень важны для депутатов, так как депутаты имеют возможность увидеть проблемы, с которыми сталкиваются поселения, обменяться мнениями с депутатами Совета депутатов, руководителями учреждений, предприятий и в </w:t>
      </w:r>
      <w:proofErr w:type="gramStart"/>
      <w:r w:rsidRPr="004F038B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4F038B">
        <w:rPr>
          <w:rFonts w:ascii="Times New Roman" w:hAnsi="Times New Roman" w:cs="Times New Roman"/>
          <w:sz w:val="28"/>
          <w:szCs w:val="28"/>
        </w:rPr>
        <w:t xml:space="preserve"> принять правильные решения.</w:t>
      </w:r>
    </w:p>
    <w:p w:rsidR="006F101E" w:rsidRPr="004F038B" w:rsidRDefault="006F101E" w:rsidP="004F038B">
      <w:pPr>
        <w:pStyle w:val="a4"/>
        <w:spacing w:line="276" w:lineRule="auto"/>
      </w:pPr>
    </w:p>
    <w:p w:rsidR="00C2035E" w:rsidRPr="00BC08AA" w:rsidRDefault="00302219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Думу Ханты-Мансийского района </w:t>
      </w: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пятого созыва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>, в состав которой вошел</w:t>
      </w:r>
      <w:r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8AA">
        <w:rPr>
          <w:rFonts w:ascii="Times New Roman" w:hAnsi="Times New Roman" w:cs="Times New Roman"/>
          <w:sz w:val="28"/>
          <w:szCs w:val="28"/>
          <w:lang w:eastAsia="ru-RU"/>
        </w:rPr>
        <w:t xml:space="preserve">21 депутат, была сформирована по результатам голосования на выборах депутатов представительных органов местного самоуправления Ханты-Мансийский район, прошедших </w:t>
      </w:r>
      <w:r w:rsidR="00C2035E" w:rsidRPr="00BC08AA">
        <w:rPr>
          <w:rFonts w:ascii="Times New Roman" w:hAnsi="Times New Roman" w:cs="Times New Roman"/>
          <w:b/>
          <w:sz w:val="28"/>
          <w:szCs w:val="28"/>
          <w:lang w:eastAsia="ru-RU"/>
        </w:rPr>
        <w:t>13 марта 2011 года</w:t>
      </w:r>
      <w:r w:rsidR="00C2035E" w:rsidRPr="00BC08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035E" w:rsidRPr="00BC08AA" w:rsidRDefault="00C2035E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8AA">
        <w:rPr>
          <w:rFonts w:ascii="Times New Roman" w:hAnsi="Times New Roman" w:cs="Times New Roman"/>
          <w:sz w:val="28"/>
          <w:szCs w:val="28"/>
          <w:lang w:eastAsia="ru-RU"/>
        </w:rPr>
        <w:t>Из состава депутатов Думы района главой Ханты-Мансийского района, исполняющим полномочия председателя Думы Ханты-Мансийского района был избран Захаров Петр Николаевич, заместителем председателя Думы Ханты-Мансийского района - Ерышев Руслан Николаевич.</w:t>
      </w:r>
    </w:p>
    <w:p w:rsidR="00C2035E" w:rsidRPr="00BC08AA" w:rsidRDefault="00FE694E" w:rsidP="00BC08A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Приоритетным </w:t>
      </w:r>
      <w:r w:rsidR="00C2035E"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направлением деятельности Думы района пятого созыва</w:t>
      </w:r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C2035E"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и предыдущих созывов</w:t>
      </w:r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, стало дальнейшее совершенствование процесса нормотворческой деятельности, путем принятия</w:t>
      </w:r>
      <w:r w:rsidR="00C2035E" w:rsidRPr="00BC08AA">
        <w:rPr>
          <w:rFonts w:ascii="Times New Roman" w:hAnsi="Times New Roman" w:cs="Times New Roman"/>
          <w:sz w:val="28"/>
          <w:szCs w:val="28"/>
        </w:rPr>
        <w:t xml:space="preserve"> системообразующих и социально ориентированных решений, определяющих основные направления по реализации положений Федерального закона от 06 октября 2003 года № 131-ФЗ «Об общих принципах организации местного самоуправления в Российской Федерации» и других нормативно - правовых актов, непосредственно влияющих на позитивные изменения социально-экономического положения в</w:t>
      </w:r>
      <w:proofErr w:type="gramEnd"/>
      <w:r w:rsidR="00C2035E" w:rsidRPr="00BC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35E" w:rsidRPr="00BC08AA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2035E" w:rsidRPr="00BC08AA">
        <w:rPr>
          <w:rFonts w:ascii="Times New Roman" w:hAnsi="Times New Roman" w:cs="Times New Roman"/>
          <w:sz w:val="28"/>
          <w:szCs w:val="28"/>
        </w:rPr>
        <w:t>.</w:t>
      </w:r>
      <w:r w:rsidR="00C2035E"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E73DC9" w:rsidRPr="00BC08AA" w:rsidRDefault="00FE694E" w:rsidP="00BC08A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целях предварительного рассмотрения и обсуждения вносимых на рассмотрение Думы проектов муниципальных правовых актов в Думе района пятого созыва </w:t>
      </w:r>
      <w:r w:rsidR="0067080B"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продолжают работать</w:t>
      </w:r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пять постоянных депутатски</w:t>
      </w:r>
      <w:r w:rsidR="0067080B"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х комиссий: планово-бюджетная; по вопросам социального развития; по вопросам строительства, ЖКХ, транспорта и связи; по развитию сельского хозяйства, малого и среднего предпринимательства; мандатная комиссия.</w:t>
      </w:r>
      <w:proofErr w:type="gramEnd"/>
    </w:p>
    <w:p w:rsidR="00FE694E" w:rsidRPr="00BC08AA" w:rsidRDefault="0067080B" w:rsidP="00BC08A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Приоритетным направлением деятельности депутатов Думы района пятого созыв оставалась работа с избирателями</w:t>
      </w:r>
      <w:r w:rsidR="005F4B51"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исполнение их наказов.</w:t>
      </w:r>
    </w:p>
    <w:p w:rsidR="005F4B51" w:rsidRPr="00BC08AA" w:rsidRDefault="005F4B51" w:rsidP="00BC08A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08AA">
        <w:rPr>
          <w:rFonts w:ascii="Times New Roman" w:eastAsia="Times New Roman" w:hAnsi="Times New Roman" w:cs="Times New Roman"/>
          <w:bCs/>
          <w:iCs/>
          <w:sz w:val="28"/>
          <w:szCs w:val="28"/>
        </w:rPr>
        <w:t>В 2015 году Дума Ханты-Мансийского района отметила 20-летний юбилей своей деятельности. За 20-летий период Думой района проведена большая работа по формированию муниципальной нормативной правовой базы, регулирующей основные сферы деятельности Ханты-Мансийского района.</w:t>
      </w:r>
    </w:p>
    <w:p w:rsidR="00FE694E" w:rsidRPr="00BC08AA" w:rsidRDefault="00FE694E" w:rsidP="00BC08A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8414D" w:rsidRPr="00BC08AA" w:rsidRDefault="0048414D" w:rsidP="00BC08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AA">
        <w:rPr>
          <w:rFonts w:ascii="Times New Roman" w:hAnsi="Times New Roman" w:cs="Times New Roman"/>
          <w:b/>
          <w:sz w:val="28"/>
          <w:szCs w:val="28"/>
        </w:rPr>
        <w:t>26 сентября 2016 года</w:t>
      </w:r>
      <w:r w:rsidRPr="00BC08AA">
        <w:rPr>
          <w:rFonts w:ascii="Times New Roman" w:hAnsi="Times New Roman" w:cs="Times New Roman"/>
          <w:sz w:val="28"/>
          <w:szCs w:val="28"/>
        </w:rPr>
        <w:t xml:space="preserve"> состоялись выборы депутатов в Думу Ханты-Мансийского района </w:t>
      </w:r>
      <w:r w:rsidRPr="00BC08AA">
        <w:rPr>
          <w:rFonts w:ascii="Times New Roman" w:hAnsi="Times New Roman" w:cs="Times New Roman"/>
          <w:b/>
          <w:sz w:val="28"/>
          <w:szCs w:val="28"/>
        </w:rPr>
        <w:t>шестого созыва</w:t>
      </w:r>
      <w:r w:rsidRPr="00BC08AA">
        <w:rPr>
          <w:rFonts w:ascii="Times New Roman" w:hAnsi="Times New Roman" w:cs="Times New Roman"/>
          <w:sz w:val="28"/>
          <w:szCs w:val="28"/>
        </w:rPr>
        <w:t xml:space="preserve"> на пять лет в </w:t>
      </w:r>
      <w:proofErr w:type="gramStart"/>
      <w:r w:rsidRPr="00BC08AA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BC08AA">
        <w:rPr>
          <w:rFonts w:ascii="Times New Roman" w:hAnsi="Times New Roman" w:cs="Times New Roman"/>
          <w:sz w:val="28"/>
          <w:szCs w:val="28"/>
        </w:rPr>
        <w:t xml:space="preserve"> 19 депутатов.</w:t>
      </w:r>
    </w:p>
    <w:p w:rsidR="00C2035E" w:rsidRPr="00BC08AA" w:rsidRDefault="0048414D" w:rsidP="00BC08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8AA">
        <w:rPr>
          <w:rFonts w:ascii="Times New Roman" w:hAnsi="Times New Roman" w:cs="Times New Roman"/>
          <w:sz w:val="28"/>
          <w:szCs w:val="28"/>
        </w:rPr>
        <w:t>Председателем Думы Ханты-Мансийского района был избран Захаров Петр Николаевич, заместителем председателя Думы Ханты-Мансийского района – Астраханцев Павел Алексеевич.</w:t>
      </w:r>
    </w:p>
    <w:p w:rsidR="008B2846" w:rsidRPr="00BC08AA" w:rsidRDefault="00E50859" w:rsidP="006171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района </w:t>
      </w:r>
      <w:r w:rsidRPr="00E50859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859">
        <w:rPr>
          <w:rFonts w:ascii="Times New Roman" w:hAnsi="Times New Roman" w:cs="Times New Roman"/>
          <w:sz w:val="28"/>
          <w:szCs w:val="28"/>
        </w:rPr>
        <w:t>т работать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E50859">
        <w:rPr>
          <w:rFonts w:ascii="Times New Roman" w:hAnsi="Times New Roman" w:cs="Times New Roman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859">
        <w:rPr>
          <w:rFonts w:ascii="Times New Roman" w:hAnsi="Times New Roman" w:cs="Times New Roman"/>
          <w:sz w:val="28"/>
          <w:szCs w:val="28"/>
        </w:rPr>
        <w:t xml:space="preserve"> </w:t>
      </w:r>
      <w:r w:rsidR="008B2846">
        <w:rPr>
          <w:rFonts w:ascii="Times New Roman" w:hAnsi="Times New Roman" w:cs="Times New Roman"/>
          <w:sz w:val="28"/>
          <w:szCs w:val="28"/>
        </w:rPr>
        <w:t>постоянных депутатских комиссий, а т</w:t>
      </w:r>
      <w:r>
        <w:rPr>
          <w:rFonts w:ascii="Times New Roman" w:hAnsi="Times New Roman" w:cs="Times New Roman"/>
          <w:sz w:val="28"/>
          <w:szCs w:val="28"/>
        </w:rPr>
        <w:t>акже депутаты входят в состав временных рабочих групп.</w:t>
      </w:r>
      <w:r w:rsidR="008B2846" w:rsidRPr="008B2846">
        <w:rPr>
          <w:rFonts w:ascii="Times New Roman" w:hAnsi="Times New Roman" w:cs="Times New Roman"/>
          <w:sz w:val="28"/>
          <w:szCs w:val="28"/>
        </w:rPr>
        <w:t xml:space="preserve"> </w:t>
      </w:r>
      <w:r w:rsidR="008B2846" w:rsidRPr="00E50859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депутатов Думы </w:t>
      </w:r>
      <w:r w:rsidR="008B2846">
        <w:rPr>
          <w:rFonts w:ascii="Times New Roman" w:hAnsi="Times New Roman" w:cs="Times New Roman"/>
          <w:sz w:val="28"/>
          <w:szCs w:val="28"/>
        </w:rPr>
        <w:t>шестого созыв</w:t>
      </w:r>
      <w:r w:rsidR="001C0DED">
        <w:rPr>
          <w:rFonts w:ascii="Times New Roman" w:hAnsi="Times New Roman" w:cs="Times New Roman"/>
          <w:sz w:val="28"/>
          <w:szCs w:val="28"/>
        </w:rPr>
        <w:t xml:space="preserve">а </w:t>
      </w:r>
      <w:r w:rsidR="00617173">
        <w:rPr>
          <w:rFonts w:ascii="Times New Roman" w:hAnsi="Times New Roman" w:cs="Times New Roman"/>
          <w:sz w:val="28"/>
          <w:szCs w:val="28"/>
        </w:rPr>
        <w:t>является</w:t>
      </w:r>
      <w:r w:rsidR="00617173" w:rsidRPr="00617173">
        <w:rPr>
          <w:rFonts w:ascii="Times New Roman" w:hAnsi="Times New Roman" w:cs="Times New Roman"/>
          <w:sz w:val="28"/>
          <w:szCs w:val="28"/>
        </w:rPr>
        <w:t xml:space="preserve"> работа по участию депутатов в утверждении бюджета и </w:t>
      </w:r>
      <w:proofErr w:type="gramStart"/>
      <w:r w:rsidR="00617173" w:rsidRPr="00617173">
        <w:rPr>
          <w:rFonts w:ascii="Times New Roman" w:hAnsi="Times New Roman" w:cs="Times New Roman"/>
          <w:sz w:val="28"/>
          <w:szCs w:val="28"/>
        </w:rPr>
        <w:t>контрол</w:t>
      </w:r>
      <w:r w:rsidR="00617173">
        <w:rPr>
          <w:rFonts w:ascii="Times New Roman" w:hAnsi="Times New Roman" w:cs="Times New Roman"/>
          <w:sz w:val="28"/>
          <w:szCs w:val="28"/>
        </w:rPr>
        <w:t>ь</w:t>
      </w:r>
      <w:r w:rsidR="00617173" w:rsidRPr="0061717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17173" w:rsidRPr="00617173">
        <w:rPr>
          <w:rFonts w:ascii="Times New Roman" w:hAnsi="Times New Roman" w:cs="Times New Roman"/>
          <w:sz w:val="28"/>
          <w:szCs w:val="28"/>
        </w:rPr>
        <w:t xml:space="preserve"> исполнением бюджета, в том числе </w:t>
      </w:r>
      <w:r w:rsidR="00617173">
        <w:rPr>
          <w:rFonts w:ascii="Times New Roman" w:hAnsi="Times New Roman" w:cs="Times New Roman"/>
          <w:sz w:val="28"/>
          <w:szCs w:val="28"/>
        </w:rPr>
        <w:t>к</w:t>
      </w:r>
      <w:r w:rsidR="00617173" w:rsidRPr="00617173">
        <w:rPr>
          <w:rFonts w:ascii="Times New Roman" w:hAnsi="Times New Roman" w:cs="Times New Roman"/>
          <w:sz w:val="28"/>
          <w:szCs w:val="28"/>
        </w:rPr>
        <w:t>орректировк</w:t>
      </w:r>
      <w:r w:rsidR="00617173">
        <w:rPr>
          <w:rFonts w:ascii="Times New Roman" w:hAnsi="Times New Roman" w:cs="Times New Roman"/>
          <w:sz w:val="28"/>
          <w:szCs w:val="28"/>
        </w:rPr>
        <w:t>а</w:t>
      </w:r>
      <w:r w:rsidR="00617173" w:rsidRPr="00617173">
        <w:rPr>
          <w:rFonts w:ascii="Times New Roman" w:hAnsi="Times New Roman" w:cs="Times New Roman"/>
          <w:sz w:val="28"/>
          <w:szCs w:val="28"/>
        </w:rPr>
        <w:t xml:space="preserve"> и уточнени</w:t>
      </w:r>
      <w:r w:rsidR="00617173">
        <w:rPr>
          <w:rFonts w:ascii="Times New Roman" w:hAnsi="Times New Roman" w:cs="Times New Roman"/>
          <w:sz w:val="28"/>
          <w:szCs w:val="28"/>
        </w:rPr>
        <w:t>е</w:t>
      </w:r>
      <w:r w:rsidR="00617173" w:rsidRPr="00617173">
        <w:rPr>
          <w:rFonts w:ascii="Times New Roman" w:hAnsi="Times New Roman" w:cs="Times New Roman"/>
          <w:sz w:val="28"/>
          <w:szCs w:val="28"/>
        </w:rPr>
        <w:t xml:space="preserve"> бюджета в процессе его исполнения.</w:t>
      </w:r>
      <w:r w:rsidR="00617173">
        <w:rPr>
          <w:rFonts w:ascii="Times New Roman" w:hAnsi="Times New Roman" w:cs="Times New Roman"/>
          <w:sz w:val="28"/>
          <w:szCs w:val="28"/>
        </w:rPr>
        <w:t xml:space="preserve"> </w:t>
      </w:r>
      <w:r w:rsidR="00617173" w:rsidRPr="00617173">
        <w:rPr>
          <w:rFonts w:ascii="Times New Roman" w:hAnsi="Times New Roman" w:cs="Times New Roman"/>
          <w:sz w:val="28"/>
          <w:szCs w:val="28"/>
        </w:rPr>
        <w:t xml:space="preserve">По-прежнему, в </w:t>
      </w:r>
      <w:proofErr w:type="gramStart"/>
      <w:r w:rsidR="00617173" w:rsidRPr="00617173">
        <w:rPr>
          <w:rFonts w:ascii="Times New Roman" w:hAnsi="Times New Roman" w:cs="Times New Roman"/>
          <w:sz w:val="28"/>
          <w:szCs w:val="28"/>
        </w:rPr>
        <w:t>приоритете</w:t>
      </w:r>
      <w:proofErr w:type="gramEnd"/>
      <w:r w:rsidR="00617173" w:rsidRPr="00617173">
        <w:rPr>
          <w:rFonts w:ascii="Times New Roman" w:hAnsi="Times New Roman" w:cs="Times New Roman"/>
          <w:sz w:val="28"/>
          <w:szCs w:val="28"/>
        </w:rPr>
        <w:t xml:space="preserve"> </w:t>
      </w:r>
      <w:r w:rsidR="00617173">
        <w:rPr>
          <w:rFonts w:ascii="Times New Roman" w:hAnsi="Times New Roman" w:cs="Times New Roman"/>
          <w:sz w:val="28"/>
          <w:szCs w:val="28"/>
        </w:rPr>
        <w:t xml:space="preserve">у депутатов остается </w:t>
      </w:r>
      <w:r w:rsidR="00617173" w:rsidRPr="00617173">
        <w:rPr>
          <w:rFonts w:ascii="Times New Roman" w:hAnsi="Times New Roman" w:cs="Times New Roman"/>
          <w:sz w:val="28"/>
          <w:szCs w:val="28"/>
        </w:rPr>
        <w:t>реализация социально-ориентированных муниципальных программ (в сфере обра</w:t>
      </w:r>
      <w:r w:rsidR="00617173">
        <w:rPr>
          <w:rFonts w:ascii="Times New Roman" w:hAnsi="Times New Roman" w:cs="Times New Roman"/>
          <w:sz w:val="28"/>
          <w:szCs w:val="28"/>
        </w:rPr>
        <w:t>зования, спорта и культуры), а также</w:t>
      </w:r>
      <w:r w:rsidR="008B2846" w:rsidRPr="00E50859">
        <w:rPr>
          <w:rFonts w:ascii="Times New Roman" w:hAnsi="Times New Roman" w:cs="Times New Roman"/>
          <w:sz w:val="28"/>
          <w:szCs w:val="28"/>
        </w:rPr>
        <w:t xml:space="preserve"> работа с избирателями и исполнение их наказов.</w:t>
      </w:r>
    </w:p>
    <w:p w:rsidR="00E50859" w:rsidRPr="00E50859" w:rsidRDefault="00E50859" w:rsidP="00E5085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Думе района</w:t>
      </w:r>
      <w:r w:rsidR="00AA172A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72A">
        <w:rPr>
          <w:rFonts w:ascii="Times New Roman" w:hAnsi="Times New Roman" w:cs="Times New Roman"/>
          <w:sz w:val="28"/>
          <w:szCs w:val="28"/>
        </w:rPr>
        <w:t>за</w:t>
      </w:r>
      <w:r w:rsidR="00AA172A" w:rsidRPr="00AA172A">
        <w:rPr>
          <w:rFonts w:ascii="Times New Roman" w:hAnsi="Times New Roman" w:cs="Times New Roman"/>
          <w:sz w:val="28"/>
          <w:szCs w:val="28"/>
        </w:rPr>
        <w:t>регистр</w:t>
      </w:r>
      <w:r w:rsidR="00AA172A">
        <w:rPr>
          <w:rFonts w:ascii="Times New Roman" w:hAnsi="Times New Roman" w:cs="Times New Roman"/>
          <w:sz w:val="28"/>
          <w:szCs w:val="28"/>
        </w:rPr>
        <w:t>ированы две</w:t>
      </w:r>
      <w:r w:rsidR="00AA172A" w:rsidRPr="00AA172A">
        <w:rPr>
          <w:rFonts w:ascii="Times New Roman" w:hAnsi="Times New Roman" w:cs="Times New Roman"/>
          <w:sz w:val="28"/>
          <w:szCs w:val="28"/>
        </w:rPr>
        <w:t xml:space="preserve"> </w:t>
      </w:r>
      <w:r w:rsidR="00AA172A">
        <w:rPr>
          <w:rFonts w:ascii="Times New Roman" w:hAnsi="Times New Roman" w:cs="Times New Roman"/>
          <w:sz w:val="28"/>
          <w:szCs w:val="28"/>
        </w:rPr>
        <w:t xml:space="preserve">депутатские </w:t>
      </w:r>
      <w:r w:rsidR="00AA172A" w:rsidRPr="00AA172A">
        <w:rPr>
          <w:rFonts w:ascii="Times New Roman" w:hAnsi="Times New Roman" w:cs="Times New Roman"/>
          <w:sz w:val="28"/>
          <w:szCs w:val="28"/>
        </w:rPr>
        <w:t>фракции</w:t>
      </w:r>
      <w:r w:rsidR="00AA172A">
        <w:rPr>
          <w:rFonts w:ascii="Times New Roman" w:hAnsi="Times New Roman" w:cs="Times New Roman"/>
          <w:sz w:val="28"/>
          <w:szCs w:val="28"/>
        </w:rPr>
        <w:t>,</w:t>
      </w:r>
      <w:r w:rsidR="00AA172A" w:rsidRPr="00AA172A">
        <w:rPr>
          <w:rFonts w:ascii="Times New Roman" w:hAnsi="Times New Roman" w:cs="Times New Roman"/>
          <w:sz w:val="28"/>
          <w:szCs w:val="28"/>
        </w:rPr>
        <w:t xml:space="preserve"> представляющи</w:t>
      </w:r>
      <w:r w:rsidR="00AA172A">
        <w:rPr>
          <w:rFonts w:ascii="Times New Roman" w:hAnsi="Times New Roman" w:cs="Times New Roman"/>
          <w:sz w:val="28"/>
          <w:szCs w:val="28"/>
        </w:rPr>
        <w:t>е</w:t>
      </w:r>
      <w:r w:rsidR="00AA172A" w:rsidRPr="00AA172A">
        <w:rPr>
          <w:rFonts w:ascii="Times New Roman" w:hAnsi="Times New Roman" w:cs="Times New Roman"/>
          <w:sz w:val="28"/>
          <w:szCs w:val="28"/>
        </w:rPr>
        <w:t xml:space="preserve"> </w:t>
      </w:r>
      <w:r w:rsidR="00AA172A">
        <w:rPr>
          <w:rFonts w:ascii="Times New Roman" w:hAnsi="Times New Roman" w:cs="Times New Roman"/>
          <w:sz w:val="28"/>
          <w:szCs w:val="28"/>
        </w:rPr>
        <w:t>интересы</w:t>
      </w:r>
      <w:r w:rsidR="00AA172A" w:rsidRPr="00AA172A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AA172A">
        <w:rPr>
          <w:rFonts w:ascii="Times New Roman" w:hAnsi="Times New Roman" w:cs="Times New Roman"/>
          <w:sz w:val="28"/>
          <w:szCs w:val="28"/>
        </w:rPr>
        <w:t>их</w:t>
      </w:r>
      <w:r w:rsidR="00AA172A" w:rsidRPr="00AA172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A172A">
        <w:rPr>
          <w:rFonts w:ascii="Times New Roman" w:hAnsi="Times New Roman" w:cs="Times New Roman"/>
          <w:sz w:val="28"/>
          <w:szCs w:val="28"/>
        </w:rPr>
        <w:t>й «Единая Россия» и «ЛДПР». Политическим большинством представлена фракция ВПП «Единая Россия».</w:t>
      </w:r>
    </w:p>
    <w:p w:rsidR="00C2035E" w:rsidRDefault="00C95D6E" w:rsidP="00BC08A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180C" w:rsidRDefault="00C95D6E" w:rsidP="00C95D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отмечу</w:t>
      </w:r>
      <w:r w:rsidR="008E180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838E8">
        <w:rPr>
          <w:rFonts w:ascii="Times New Roman" w:hAnsi="Times New Roman" w:cs="Times New Roman"/>
          <w:sz w:val="28"/>
          <w:szCs w:val="28"/>
        </w:rPr>
        <w:t>начиная с 1995 года</w:t>
      </w:r>
      <w:r>
        <w:rPr>
          <w:rFonts w:ascii="Times New Roman" w:hAnsi="Times New Roman" w:cs="Times New Roman"/>
          <w:sz w:val="28"/>
          <w:szCs w:val="28"/>
        </w:rPr>
        <w:t xml:space="preserve"> депутаты Думы Ханты-Мансийского района </w:t>
      </w:r>
      <w:r w:rsidR="006838E8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112 заседани</w:t>
      </w:r>
      <w:r w:rsidR="006838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приняли 2176 решений.</w:t>
      </w:r>
    </w:p>
    <w:p w:rsidR="00C95D6E" w:rsidRPr="00BC08AA" w:rsidRDefault="00110D26" w:rsidP="00110D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Звания</w:t>
      </w:r>
      <w:r w:rsidRPr="00110D26">
        <w:rPr>
          <w:rFonts w:ascii="Times New Roman" w:hAnsi="Times New Roman" w:cs="Times New Roman"/>
          <w:sz w:val="28"/>
          <w:szCs w:val="28"/>
        </w:rPr>
        <w:t xml:space="preserve"> «Поч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10D26">
        <w:rPr>
          <w:rFonts w:ascii="Times New Roman" w:hAnsi="Times New Roman" w:cs="Times New Roman"/>
          <w:sz w:val="28"/>
          <w:szCs w:val="28"/>
        </w:rPr>
        <w:t>тный гражданин Ханты-Мансийского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удостоены 68 человек. </w:t>
      </w:r>
      <w:r w:rsidRPr="00110D26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110D26">
        <w:rPr>
          <w:rFonts w:ascii="Times New Roman" w:hAnsi="Times New Roman" w:cs="Times New Roman"/>
          <w:sz w:val="28"/>
          <w:szCs w:val="28"/>
        </w:rPr>
        <w:t xml:space="preserve">грамота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вручена 171 человеку</w:t>
      </w:r>
      <w:r w:rsidR="001D23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035E" w:rsidRPr="00BC08AA" w:rsidRDefault="00C2035E" w:rsidP="00BC08A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5981" w:rsidRPr="00BC08AA" w:rsidRDefault="002E5981" w:rsidP="00BC08AA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E5981" w:rsidRPr="00BC08AA" w:rsidSect="00C2035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44F"/>
    <w:multiLevelType w:val="hybridMultilevel"/>
    <w:tmpl w:val="5DA4F5A6"/>
    <w:lvl w:ilvl="0" w:tplc="27508B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6A20"/>
    <w:multiLevelType w:val="hybridMultilevel"/>
    <w:tmpl w:val="0F6A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0F36"/>
    <w:multiLevelType w:val="hybridMultilevel"/>
    <w:tmpl w:val="592EA4DC"/>
    <w:lvl w:ilvl="0" w:tplc="F87E9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1F38C0"/>
    <w:multiLevelType w:val="hybridMultilevel"/>
    <w:tmpl w:val="0F6AD59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52F1047"/>
    <w:multiLevelType w:val="hybridMultilevel"/>
    <w:tmpl w:val="0502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37EC"/>
    <w:multiLevelType w:val="hybridMultilevel"/>
    <w:tmpl w:val="E43EDE70"/>
    <w:lvl w:ilvl="0" w:tplc="7E4ED7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12B7A"/>
    <w:multiLevelType w:val="hybridMultilevel"/>
    <w:tmpl w:val="662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2C74"/>
    <w:rsid w:val="00000271"/>
    <w:rsid w:val="00005D33"/>
    <w:rsid w:val="000234E5"/>
    <w:rsid w:val="00023D04"/>
    <w:rsid w:val="000315D2"/>
    <w:rsid w:val="000333A3"/>
    <w:rsid w:val="000476B7"/>
    <w:rsid w:val="000645B7"/>
    <w:rsid w:val="00081E4D"/>
    <w:rsid w:val="00091751"/>
    <w:rsid w:val="00095481"/>
    <w:rsid w:val="00096FDB"/>
    <w:rsid w:val="000C71D8"/>
    <w:rsid w:val="000E30B4"/>
    <w:rsid w:val="000E537E"/>
    <w:rsid w:val="000F4125"/>
    <w:rsid w:val="00110D26"/>
    <w:rsid w:val="001176B7"/>
    <w:rsid w:val="00136B9B"/>
    <w:rsid w:val="00147718"/>
    <w:rsid w:val="00185753"/>
    <w:rsid w:val="001C0DED"/>
    <w:rsid w:val="001D2371"/>
    <w:rsid w:val="001E2016"/>
    <w:rsid w:val="001F341B"/>
    <w:rsid w:val="001F5B02"/>
    <w:rsid w:val="00252D91"/>
    <w:rsid w:val="00286C42"/>
    <w:rsid w:val="00292799"/>
    <w:rsid w:val="002953E2"/>
    <w:rsid w:val="002A0799"/>
    <w:rsid w:val="002C0937"/>
    <w:rsid w:val="002D2D54"/>
    <w:rsid w:val="002E5981"/>
    <w:rsid w:val="002F142A"/>
    <w:rsid w:val="00302219"/>
    <w:rsid w:val="003451C7"/>
    <w:rsid w:val="0034669C"/>
    <w:rsid w:val="003476FD"/>
    <w:rsid w:val="00365D9F"/>
    <w:rsid w:val="0037475F"/>
    <w:rsid w:val="003A0FB2"/>
    <w:rsid w:val="003E5B94"/>
    <w:rsid w:val="00402A79"/>
    <w:rsid w:val="0041304A"/>
    <w:rsid w:val="00436A50"/>
    <w:rsid w:val="00476BF8"/>
    <w:rsid w:val="0048414D"/>
    <w:rsid w:val="004847B9"/>
    <w:rsid w:val="004938E7"/>
    <w:rsid w:val="004A06BA"/>
    <w:rsid w:val="004F038B"/>
    <w:rsid w:val="004F57B8"/>
    <w:rsid w:val="00507784"/>
    <w:rsid w:val="00550885"/>
    <w:rsid w:val="00557D9C"/>
    <w:rsid w:val="005679B3"/>
    <w:rsid w:val="00583887"/>
    <w:rsid w:val="00587C6C"/>
    <w:rsid w:val="005901E5"/>
    <w:rsid w:val="005967B7"/>
    <w:rsid w:val="005D1B2A"/>
    <w:rsid w:val="005E0E50"/>
    <w:rsid w:val="005F4B51"/>
    <w:rsid w:val="00614AB3"/>
    <w:rsid w:val="00617173"/>
    <w:rsid w:val="00662C74"/>
    <w:rsid w:val="0066685E"/>
    <w:rsid w:val="0067080B"/>
    <w:rsid w:val="0067181B"/>
    <w:rsid w:val="00672A18"/>
    <w:rsid w:val="006838E8"/>
    <w:rsid w:val="00687FEF"/>
    <w:rsid w:val="006B027F"/>
    <w:rsid w:val="006B3059"/>
    <w:rsid w:val="006B3D09"/>
    <w:rsid w:val="006B6092"/>
    <w:rsid w:val="006D05F3"/>
    <w:rsid w:val="006F101E"/>
    <w:rsid w:val="006F272D"/>
    <w:rsid w:val="006F7237"/>
    <w:rsid w:val="007049F3"/>
    <w:rsid w:val="0071230F"/>
    <w:rsid w:val="00715B6D"/>
    <w:rsid w:val="007331FF"/>
    <w:rsid w:val="00771C97"/>
    <w:rsid w:val="00776502"/>
    <w:rsid w:val="00781D63"/>
    <w:rsid w:val="007A69F0"/>
    <w:rsid w:val="007D7D4E"/>
    <w:rsid w:val="00806A77"/>
    <w:rsid w:val="008155CD"/>
    <w:rsid w:val="00826351"/>
    <w:rsid w:val="008573D8"/>
    <w:rsid w:val="00870EF6"/>
    <w:rsid w:val="008B2846"/>
    <w:rsid w:val="008B41E0"/>
    <w:rsid w:val="008C46ED"/>
    <w:rsid w:val="008E180C"/>
    <w:rsid w:val="008E365F"/>
    <w:rsid w:val="00910452"/>
    <w:rsid w:val="00910B40"/>
    <w:rsid w:val="00924FB6"/>
    <w:rsid w:val="009412A2"/>
    <w:rsid w:val="00947377"/>
    <w:rsid w:val="009534AA"/>
    <w:rsid w:val="00980D5D"/>
    <w:rsid w:val="009B1824"/>
    <w:rsid w:val="009D30B3"/>
    <w:rsid w:val="009E7B35"/>
    <w:rsid w:val="00A24B3E"/>
    <w:rsid w:val="00A400C6"/>
    <w:rsid w:val="00A4638F"/>
    <w:rsid w:val="00A62AC9"/>
    <w:rsid w:val="00A95362"/>
    <w:rsid w:val="00AA172A"/>
    <w:rsid w:val="00AB1329"/>
    <w:rsid w:val="00AC3B19"/>
    <w:rsid w:val="00AE60C7"/>
    <w:rsid w:val="00B53896"/>
    <w:rsid w:val="00B56C20"/>
    <w:rsid w:val="00B619ED"/>
    <w:rsid w:val="00B631CF"/>
    <w:rsid w:val="00B72575"/>
    <w:rsid w:val="00B96250"/>
    <w:rsid w:val="00BB7703"/>
    <w:rsid w:val="00BC08AA"/>
    <w:rsid w:val="00BD7C48"/>
    <w:rsid w:val="00BE7535"/>
    <w:rsid w:val="00BF332C"/>
    <w:rsid w:val="00BF6103"/>
    <w:rsid w:val="00C118D4"/>
    <w:rsid w:val="00C15207"/>
    <w:rsid w:val="00C2035E"/>
    <w:rsid w:val="00C21E8E"/>
    <w:rsid w:val="00C41CCB"/>
    <w:rsid w:val="00C4723C"/>
    <w:rsid w:val="00C6198F"/>
    <w:rsid w:val="00C76D5C"/>
    <w:rsid w:val="00C95D6E"/>
    <w:rsid w:val="00C96E6B"/>
    <w:rsid w:val="00CB7B22"/>
    <w:rsid w:val="00CD1205"/>
    <w:rsid w:val="00CE0AC6"/>
    <w:rsid w:val="00D3624F"/>
    <w:rsid w:val="00D425F0"/>
    <w:rsid w:val="00D45EEF"/>
    <w:rsid w:val="00D519E9"/>
    <w:rsid w:val="00D52321"/>
    <w:rsid w:val="00D56712"/>
    <w:rsid w:val="00D61D13"/>
    <w:rsid w:val="00D65E57"/>
    <w:rsid w:val="00D73D9C"/>
    <w:rsid w:val="00D82290"/>
    <w:rsid w:val="00D908AB"/>
    <w:rsid w:val="00DB4901"/>
    <w:rsid w:val="00DB6863"/>
    <w:rsid w:val="00DC31A3"/>
    <w:rsid w:val="00DC3B9B"/>
    <w:rsid w:val="00DD0DAF"/>
    <w:rsid w:val="00DD1A7F"/>
    <w:rsid w:val="00E12B9B"/>
    <w:rsid w:val="00E20793"/>
    <w:rsid w:val="00E25AC8"/>
    <w:rsid w:val="00E35044"/>
    <w:rsid w:val="00E50859"/>
    <w:rsid w:val="00E73DC9"/>
    <w:rsid w:val="00E93D59"/>
    <w:rsid w:val="00EA1A77"/>
    <w:rsid w:val="00EB3008"/>
    <w:rsid w:val="00EB4CB4"/>
    <w:rsid w:val="00ED1B35"/>
    <w:rsid w:val="00ED4D51"/>
    <w:rsid w:val="00ED7B55"/>
    <w:rsid w:val="00EE1A32"/>
    <w:rsid w:val="00F019C6"/>
    <w:rsid w:val="00F06252"/>
    <w:rsid w:val="00F1770E"/>
    <w:rsid w:val="00F21590"/>
    <w:rsid w:val="00F279E1"/>
    <w:rsid w:val="00F3607F"/>
    <w:rsid w:val="00F427E2"/>
    <w:rsid w:val="00F66889"/>
    <w:rsid w:val="00F86D95"/>
    <w:rsid w:val="00FE20C8"/>
    <w:rsid w:val="00FE3A2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5B94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62C7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E5B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nhideWhenUsed/>
    <w:rsid w:val="00D52321"/>
    <w:rPr>
      <w:color w:val="0000FF"/>
      <w:u w:val="single"/>
    </w:rPr>
  </w:style>
  <w:style w:type="paragraph" w:styleId="a4">
    <w:name w:val="No Spacing"/>
    <w:uiPriority w:val="1"/>
    <w:qFormat/>
    <w:rsid w:val="00D523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2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BF332C"/>
    <w:rPr>
      <w:i/>
      <w:iCs/>
    </w:rPr>
  </w:style>
  <w:style w:type="paragraph" w:styleId="a8">
    <w:name w:val="List Paragraph"/>
    <w:basedOn w:val="a"/>
    <w:uiPriority w:val="34"/>
    <w:qFormat/>
    <w:rsid w:val="00286C42"/>
    <w:pPr>
      <w:ind w:left="720"/>
      <w:contextualSpacing/>
    </w:pPr>
  </w:style>
  <w:style w:type="table" w:styleId="a9">
    <w:name w:val="Table Grid"/>
    <w:basedOn w:val="a1"/>
    <w:uiPriority w:val="59"/>
    <w:rsid w:val="002E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6435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zarubin_na</dc:creator>
  <cp:keywords/>
  <dc:description/>
  <cp:lastModifiedBy>Прессекретарь</cp:lastModifiedBy>
  <cp:revision>84</cp:revision>
  <cp:lastPrinted>2018-12-18T11:28:00Z</cp:lastPrinted>
  <dcterms:created xsi:type="dcterms:W3CDTF">2011-01-17T07:08:00Z</dcterms:created>
  <dcterms:modified xsi:type="dcterms:W3CDTF">2018-12-18T11:31:00Z</dcterms:modified>
</cp:coreProperties>
</file>